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17" w:rsidRDefault="006D6D17">
      <w:r w:rsidRPr="006D6D17">
        <w:t>http://reporting.moh.gov.ge/Reporting/Pages/Data/ViewWorkingFormData.aspx?formId=aa04d708-b325-40cb-87c2-d21973e424b0&amp;loginToken=b3344e9e-ea6b-4ab8-9a7d-5c072430023e&amp;ContractID=a4ced200-5270-4f49-812d-a6b6fa89a9f1</w:t>
      </w:r>
    </w:p>
    <w:p w:rsidR="00DE118B" w:rsidRPr="006D6D17" w:rsidRDefault="006D6D17" w:rsidP="006D6D17">
      <w:pPr>
        <w:tabs>
          <w:tab w:val="left" w:pos="4099"/>
        </w:tabs>
      </w:pPr>
      <w:r>
        <w:tab/>
      </w:r>
      <w:r>
        <w:rPr>
          <w:noProof/>
        </w:rPr>
        <w:drawing>
          <wp:inline distT="0" distB="0" distL="0" distR="0">
            <wp:extent cx="5943600" cy="36081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18B" w:rsidRPr="006D6D17" w:rsidSect="00DE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6D6D17"/>
    <w:rsid w:val="006D6D17"/>
    <w:rsid w:val="00DE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2014-04-10T11:44:00Z</dcterms:created>
  <dcterms:modified xsi:type="dcterms:W3CDTF">2014-04-10T11:45:00Z</dcterms:modified>
</cp:coreProperties>
</file>